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46" w:rsidRDefault="00D71846">
      <w:pPr>
        <w:rPr>
          <w:rFonts w:ascii="Arial" w:hAnsi="Arial" w:cs="Arial"/>
          <w:b/>
        </w:rPr>
      </w:pPr>
      <w:r>
        <w:rPr>
          <w:rFonts w:ascii="Arial" w:hAnsi="Arial" w:cs="Arial"/>
          <w:b/>
        </w:rPr>
        <w:t>Landkreis Celle, Amt für Veterinärangelegenheiten und Verbraucherschutz</w:t>
      </w:r>
    </w:p>
    <w:p w:rsidR="002D577F" w:rsidRDefault="00D71846">
      <w:pPr>
        <w:rPr>
          <w:rFonts w:ascii="Arial" w:hAnsi="Arial" w:cs="Arial"/>
          <w:b/>
        </w:rPr>
      </w:pPr>
      <w:r>
        <w:rPr>
          <w:rFonts w:ascii="Arial" w:hAnsi="Arial" w:cs="Arial"/>
          <w:b/>
        </w:rPr>
        <w:t xml:space="preserve">serologischer Nachweis der </w:t>
      </w:r>
      <w:r w:rsidR="00C20766" w:rsidRPr="008F5DA0">
        <w:rPr>
          <w:rFonts w:ascii="Arial" w:hAnsi="Arial" w:cs="Arial"/>
          <w:b/>
        </w:rPr>
        <w:t>Aujeszkysche</w:t>
      </w:r>
      <w:r>
        <w:rPr>
          <w:rFonts w:ascii="Arial" w:hAnsi="Arial" w:cs="Arial"/>
          <w:b/>
        </w:rPr>
        <w:t>n</w:t>
      </w:r>
      <w:r w:rsidR="00C20766" w:rsidRPr="008F5DA0">
        <w:rPr>
          <w:rFonts w:ascii="Arial" w:hAnsi="Arial" w:cs="Arial"/>
          <w:b/>
        </w:rPr>
        <w:t xml:space="preserve"> Krankheit </w:t>
      </w:r>
      <w:r w:rsidR="00481ECD">
        <w:rPr>
          <w:rFonts w:ascii="Arial" w:hAnsi="Arial" w:cs="Arial"/>
          <w:b/>
        </w:rPr>
        <w:t xml:space="preserve">(AK) </w:t>
      </w:r>
      <w:r>
        <w:rPr>
          <w:rFonts w:ascii="Arial" w:hAnsi="Arial" w:cs="Arial"/>
          <w:b/>
        </w:rPr>
        <w:t>beim Schwarzwild im Nordkreis LK Celle</w:t>
      </w:r>
    </w:p>
    <w:p w:rsidR="00AA6D3F" w:rsidRDefault="00AA6D3F" w:rsidP="002D577F">
      <w:pPr>
        <w:spacing w:after="0" w:line="240" w:lineRule="auto"/>
        <w:rPr>
          <w:rFonts w:ascii="Arial" w:hAnsi="Arial" w:cs="Arial"/>
        </w:rPr>
      </w:pPr>
      <w:r w:rsidRPr="00AA6D3F">
        <w:rPr>
          <w:rFonts w:ascii="Arial" w:eastAsia="Calibri" w:hAnsi="Arial" w:cs="Arial"/>
        </w:rPr>
        <w:t>Im Rahmen des Schweinepestmonitorings bei Wildschweinen wurde bei einer ansonsten unauffälligen Überläuferbache  im Revier Oberohe  Aujeszkysche Krankheit (AK) amtlich festgestellt.</w:t>
      </w:r>
    </w:p>
    <w:p w:rsidR="00D71846" w:rsidRDefault="00D71846" w:rsidP="002D577F">
      <w:pPr>
        <w:spacing w:after="0" w:line="240" w:lineRule="auto"/>
        <w:rPr>
          <w:rFonts w:ascii="Arial" w:hAnsi="Arial" w:cs="Arial"/>
        </w:rPr>
      </w:pPr>
      <w:r>
        <w:rPr>
          <w:rFonts w:ascii="Arial" w:hAnsi="Arial" w:cs="Arial"/>
        </w:rPr>
        <w:t xml:space="preserve">In dem Gebiet Faßberg, Unterlüß und Hermannsburg wurde seit Sommer 2014 </w:t>
      </w:r>
      <w:r w:rsidR="00AA6D3F">
        <w:rPr>
          <w:rFonts w:ascii="Arial" w:hAnsi="Arial" w:cs="Arial"/>
        </w:rPr>
        <w:t xml:space="preserve">bereits </w:t>
      </w:r>
      <w:r>
        <w:rPr>
          <w:rFonts w:ascii="Arial" w:hAnsi="Arial" w:cs="Arial"/>
        </w:rPr>
        <w:t xml:space="preserve">aufgrund anderer Hinweise (Wild- und Rinderseuche) eine Schwerpunktbeprobung beim Schwarzwild durchgeführt. Trotz der vielfältigen Beprobung gibt es nur diesen einen positiven Nachweis, sodass bisher von einem Einzelfall ausgegangen wird. </w:t>
      </w:r>
    </w:p>
    <w:p w:rsidR="00D71846" w:rsidRPr="00481ECD" w:rsidRDefault="00481ECD">
      <w:pPr>
        <w:rPr>
          <w:rFonts w:ascii="Arial" w:hAnsi="Arial" w:cs="Arial"/>
          <w:b/>
        </w:rPr>
      </w:pPr>
      <w:r w:rsidRPr="00481ECD">
        <w:rPr>
          <w:rFonts w:ascii="Arial" w:hAnsi="Arial" w:cs="Arial"/>
          <w:b/>
        </w:rPr>
        <w:t xml:space="preserve">Deshalb </w:t>
      </w:r>
      <w:r>
        <w:rPr>
          <w:rFonts w:ascii="Arial" w:hAnsi="Arial" w:cs="Arial"/>
          <w:b/>
        </w:rPr>
        <w:t>meine Aufforderung,</w:t>
      </w:r>
      <w:r w:rsidRPr="00481ECD">
        <w:rPr>
          <w:rFonts w:ascii="Arial" w:hAnsi="Arial" w:cs="Arial"/>
          <w:b/>
        </w:rPr>
        <w:t xml:space="preserve"> unbedingt weiter zahlreiche Schweißproben vom Schwarzwild (aller Altersklassen) ein</w:t>
      </w:r>
      <w:r w:rsidR="00AA6D3F">
        <w:rPr>
          <w:rFonts w:ascii="Arial" w:hAnsi="Arial" w:cs="Arial"/>
          <w:b/>
        </w:rPr>
        <w:t>zu</w:t>
      </w:r>
      <w:r w:rsidRPr="00481ECD">
        <w:rPr>
          <w:rFonts w:ascii="Arial" w:hAnsi="Arial" w:cs="Arial"/>
          <w:b/>
        </w:rPr>
        <w:t>senden!</w:t>
      </w:r>
    </w:p>
    <w:p w:rsidR="00481ECD" w:rsidRDefault="00481ECD" w:rsidP="00481ECD">
      <w:pPr>
        <w:rPr>
          <w:rFonts w:ascii="Arial" w:hAnsi="Arial" w:cs="Arial"/>
        </w:rPr>
      </w:pPr>
      <w:r w:rsidRPr="00481ECD">
        <w:rPr>
          <w:rFonts w:ascii="Arial" w:eastAsia="Calibri" w:hAnsi="Arial" w:cs="Arial"/>
          <w:lang w:eastAsia="de-DE"/>
        </w:rPr>
        <w:t>Die AK ist eine anzeigepflichtige, virusbedingte, akute, fieberhafte Tierseuche, die vor allem bei Schweinen (Hauptwirt) vorkommt.</w:t>
      </w:r>
      <w:r w:rsidRPr="00481ECD">
        <w:rPr>
          <w:rFonts w:ascii="Arial" w:hAnsi="Arial" w:cs="Arial"/>
        </w:rPr>
        <w:t xml:space="preserve"> </w:t>
      </w:r>
      <w:r w:rsidRPr="008F5DA0">
        <w:rPr>
          <w:rFonts w:ascii="Arial" w:hAnsi="Arial" w:cs="Arial"/>
        </w:rPr>
        <w:t xml:space="preserve">Der Krankheitsverlauf ist bei </w:t>
      </w:r>
      <w:r w:rsidR="00AA6D3F">
        <w:rPr>
          <w:rFonts w:ascii="Arial" w:hAnsi="Arial" w:cs="Arial"/>
        </w:rPr>
        <w:t xml:space="preserve">älterem </w:t>
      </w:r>
      <w:r w:rsidRPr="008F5DA0">
        <w:rPr>
          <w:rFonts w:ascii="Arial" w:hAnsi="Arial" w:cs="Arial"/>
        </w:rPr>
        <w:t xml:space="preserve">Schwarzwild klinisch oft unauffällig, die Stücke wirken wie gesund, sind aber latent infiziert. </w:t>
      </w:r>
    </w:p>
    <w:p w:rsidR="00481ECD" w:rsidRDefault="00481ECD" w:rsidP="00481ECD">
      <w:pPr>
        <w:rPr>
          <w:rFonts w:ascii="Arial" w:eastAsia="Calibri" w:hAnsi="Arial" w:cs="Arial"/>
          <w:lang w:eastAsia="de-DE"/>
        </w:rPr>
      </w:pPr>
      <w:r w:rsidRPr="00481ECD">
        <w:rPr>
          <w:rFonts w:ascii="Arial" w:eastAsia="Calibri" w:hAnsi="Arial" w:cs="Arial"/>
          <w:lang w:eastAsia="de-DE"/>
        </w:rPr>
        <w:t xml:space="preserve">Bei anderen Tierarten (Wiederkäuer, Hund, Katze, andere Fleischfresser) verläuft diese Infektion des Zentralnervensystems immer tödlich (Endwirte); sie scheiden das Virus nicht aus und verbreiten die Krankheit nicht weiter. </w:t>
      </w:r>
      <w:r w:rsidR="0095050A">
        <w:rPr>
          <w:rFonts w:ascii="Arial" w:eastAsia="Calibri" w:hAnsi="Arial" w:cs="Arial"/>
          <w:lang w:eastAsia="de-DE"/>
        </w:rPr>
        <w:t>Eine Impfung ist nicht möglich.</w:t>
      </w:r>
    </w:p>
    <w:p w:rsidR="00481ECD" w:rsidRPr="00481ECD" w:rsidRDefault="00481ECD" w:rsidP="00481ECD">
      <w:pPr>
        <w:rPr>
          <w:rFonts w:ascii="Arial" w:hAnsi="Arial" w:cs="Arial"/>
        </w:rPr>
      </w:pPr>
      <w:r w:rsidRPr="00481ECD">
        <w:rPr>
          <w:rFonts w:ascii="Arial" w:eastAsia="Calibri" w:hAnsi="Arial" w:cs="Arial"/>
          <w:lang w:eastAsia="de-DE"/>
        </w:rPr>
        <w:t xml:space="preserve">Das Virus (Herpesvirus) kann abhängig von der Temperatur längere Zeit in Fleisch, Urin, Mist, Boden überleben. </w:t>
      </w:r>
      <w:r>
        <w:rPr>
          <w:rFonts w:ascii="Arial" w:hAnsi="Arial" w:cs="Arial"/>
        </w:rPr>
        <w:t>Das Virus weist eine hohe Widerstandsfähigkeit auf und überlebt das Einfrieren von Fleisch bis zu 36 Tage und Pökeln bis zu 20 Tage. Auch die Fleischreifung tötet das Virus nicht ab (</w:t>
      </w:r>
      <w:proofErr w:type="spellStart"/>
      <w:r>
        <w:rPr>
          <w:rFonts w:ascii="Arial" w:hAnsi="Arial" w:cs="Arial"/>
        </w:rPr>
        <w:t>Infektiösität</w:t>
      </w:r>
      <w:proofErr w:type="spellEnd"/>
      <w:r>
        <w:rPr>
          <w:rFonts w:ascii="Arial" w:hAnsi="Arial" w:cs="Arial"/>
        </w:rPr>
        <w:t xml:space="preserve"> bis 12 Tage). Allein das Erhitzen ist erfolgversprechend</w:t>
      </w:r>
      <w:r>
        <w:rPr>
          <w:rFonts w:ascii="Arial" w:hAnsi="Arial" w:cs="Arial"/>
        </w:rPr>
        <w:t xml:space="preserve">. </w:t>
      </w:r>
      <w:r w:rsidRPr="00481ECD">
        <w:rPr>
          <w:rFonts w:ascii="Arial" w:eastAsia="Calibri" w:hAnsi="Arial" w:cs="Arial"/>
          <w:lang w:eastAsia="de-DE"/>
        </w:rPr>
        <w:t>Deshalb sollte rohes Schweinefleisch auf keinen Fall an Hunde und Katzen verfüttert werden.</w:t>
      </w:r>
      <w:r w:rsidRPr="00481ECD">
        <w:rPr>
          <w:rFonts w:ascii="Arial" w:hAnsi="Arial" w:cs="Arial"/>
        </w:rPr>
        <w:t xml:space="preserve"> </w:t>
      </w:r>
      <w:r w:rsidRPr="008F5DA0">
        <w:rPr>
          <w:rFonts w:ascii="Arial" w:hAnsi="Arial" w:cs="Arial"/>
        </w:rPr>
        <w:t>Die Krankheit ist für den Menschen ungefährlich</w:t>
      </w:r>
    </w:p>
    <w:p w:rsidR="008F5DA0" w:rsidRPr="008F5DA0" w:rsidRDefault="008F5DA0" w:rsidP="002D577F">
      <w:pPr>
        <w:spacing w:after="0" w:line="240" w:lineRule="auto"/>
        <w:rPr>
          <w:rFonts w:ascii="Arial" w:hAnsi="Arial" w:cs="Arial"/>
          <w:b/>
        </w:rPr>
      </w:pPr>
      <w:r w:rsidRPr="008F5DA0">
        <w:rPr>
          <w:rFonts w:ascii="Arial" w:hAnsi="Arial" w:cs="Arial"/>
          <w:b/>
        </w:rPr>
        <w:t>Was müssen Sie als Jäger beachten?</w:t>
      </w:r>
    </w:p>
    <w:p w:rsidR="008F5DA0" w:rsidRPr="00481ECD" w:rsidRDefault="008F5DA0" w:rsidP="002D577F">
      <w:pPr>
        <w:pStyle w:val="Listenabsatz"/>
        <w:numPr>
          <w:ilvl w:val="0"/>
          <w:numId w:val="1"/>
        </w:numPr>
        <w:spacing w:after="0" w:line="240" w:lineRule="auto"/>
        <w:rPr>
          <w:rFonts w:ascii="Arial" w:hAnsi="Arial" w:cs="Arial"/>
        </w:rPr>
      </w:pPr>
      <w:r w:rsidRPr="00481ECD">
        <w:rPr>
          <w:rFonts w:ascii="Arial" w:hAnsi="Arial" w:cs="Arial"/>
        </w:rPr>
        <w:t>Unmittelbare Kontakte von Jagdhunden mit Wildschweinen auf das Notwendige beschränken</w:t>
      </w:r>
      <w:r w:rsidR="00283F17" w:rsidRPr="00481ECD">
        <w:rPr>
          <w:rFonts w:ascii="Arial" w:hAnsi="Arial" w:cs="Arial"/>
        </w:rPr>
        <w:t>, von verletzten Tieren möglichst absondern</w:t>
      </w:r>
      <w:r w:rsidRPr="00481ECD">
        <w:rPr>
          <w:rFonts w:ascii="Arial" w:hAnsi="Arial" w:cs="Arial"/>
        </w:rPr>
        <w:t>.</w:t>
      </w:r>
    </w:p>
    <w:p w:rsidR="00283F17" w:rsidRPr="00481ECD" w:rsidRDefault="00283F17" w:rsidP="008F5DA0">
      <w:pPr>
        <w:pStyle w:val="Listenabsatz"/>
        <w:numPr>
          <w:ilvl w:val="0"/>
          <w:numId w:val="1"/>
        </w:numPr>
        <w:rPr>
          <w:rFonts w:ascii="Arial" w:hAnsi="Arial" w:cs="Arial"/>
        </w:rPr>
      </w:pPr>
      <w:r w:rsidRPr="00481ECD">
        <w:rPr>
          <w:rFonts w:ascii="Arial" w:hAnsi="Arial" w:cs="Arial"/>
        </w:rPr>
        <w:t>Hunde vom Streckenplatz, Erlegeort, bzw. vom Aufbrechen fernhalten</w:t>
      </w:r>
    </w:p>
    <w:p w:rsidR="008F5DA0" w:rsidRPr="00481ECD" w:rsidRDefault="008F5DA0" w:rsidP="008F5DA0">
      <w:pPr>
        <w:pStyle w:val="Listenabsatz"/>
        <w:numPr>
          <w:ilvl w:val="0"/>
          <w:numId w:val="1"/>
        </w:numPr>
        <w:rPr>
          <w:rFonts w:ascii="Arial" w:hAnsi="Arial" w:cs="Arial"/>
        </w:rPr>
      </w:pPr>
      <w:r w:rsidRPr="00481ECD">
        <w:rPr>
          <w:rFonts w:ascii="Arial" w:hAnsi="Arial" w:cs="Arial"/>
        </w:rPr>
        <w:t xml:space="preserve">Keinen rohen Aufbruch </w:t>
      </w:r>
      <w:r w:rsidR="008D45A8" w:rsidRPr="00481ECD">
        <w:rPr>
          <w:rFonts w:ascii="Arial" w:hAnsi="Arial" w:cs="Arial"/>
        </w:rPr>
        <w:t xml:space="preserve">(Innereien, rohes Fleisch) </w:t>
      </w:r>
      <w:r w:rsidRPr="00481ECD">
        <w:rPr>
          <w:rFonts w:ascii="Arial" w:hAnsi="Arial" w:cs="Arial"/>
        </w:rPr>
        <w:t xml:space="preserve">von Schwarzwild an Hunde verfüttern </w:t>
      </w:r>
    </w:p>
    <w:p w:rsidR="00283F17" w:rsidRPr="00481ECD" w:rsidRDefault="00283F17" w:rsidP="008F5DA0">
      <w:pPr>
        <w:pStyle w:val="Listenabsatz"/>
        <w:numPr>
          <w:ilvl w:val="0"/>
          <w:numId w:val="1"/>
        </w:numPr>
        <w:rPr>
          <w:rFonts w:ascii="Arial" w:hAnsi="Arial" w:cs="Arial"/>
        </w:rPr>
      </w:pPr>
      <w:r w:rsidRPr="00481ECD">
        <w:rPr>
          <w:rFonts w:ascii="Arial" w:hAnsi="Arial" w:cs="Arial"/>
        </w:rPr>
        <w:t>Kein Beuteln der erlegten Stücke</w:t>
      </w:r>
    </w:p>
    <w:p w:rsidR="00283F17" w:rsidRPr="00481ECD" w:rsidRDefault="00283F17" w:rsidP="00283F17">
      <w:pPr>
        <w:rPr>
          <w:rFonts w:ascii="Arial" w:hAnsi="Arial" w:cs="Arial"/>
        </w:rPr>
      </w:pPr>
      <w:r w:rsidRPr="00481ECD">
        <w:rPr>
          <w:rFonts w:ascii="Arial" w:hAnsi="Arial" w:cs="Arial"/>
        </w:rPr>
        <w:t xml:space="preserve">Bei Infektionsverdacht </w:t>
      </w:r>
      <w:r w:rsidR="00267011" w:rsidRPr="00481ECD">
        <w:rPr>
          <w:rFonts w:ascii="Arial" w:hAnsi="Arial" w:cs="Arial"/>
        </w:rPr>
        <w:t xml:space="preserve">Ihres Hundes </w:t>
      </w:r>
      <w:r w:rsidR="00BE1D4C" w:rsidRPr="00481ECD">
        <w:rPr>
          <w:rFonts w:ascii="Arial" w:hAnsi="Arial" w:cs="Arial"/>
        </w:rPr>
        <w:t xml:space="preserve">konsultieren Sie </w:t>
      </w:r>
      <w:r w:rsidRPr="00481ECD">
        <w:rPr>
          <w:rFonts w:ascii="Arial" w:hAnsi="Arial" w:cs="Arial"/>
        </w:rPr>
        <w:t xml:space="preserve">unbedingt </w:t>
      </w:r>
      <w:r w:rsidR="00267011" w:rsidRPr="00481ECD">
        <w:rPr>
          <w:rFonts w:ascii="Arial" w:hAnsi="Arial" w:cs="Arial"/>
        </w:rPr>
        <w:t xml:space="preserve">einen </w:t>
      </w:r>
      <w:r w:rsidRPr="00481ECD">
        <w:rPr>
          <w:rFonts w:ascii="Arial" w:hAnsi="Arial" w:cs="Arial"/>
        </w:rPr>
        <w:t>Tierarzt (starker Speichelfluss, auffallende Ruhelosigkeit/Mattigkeit, deutlicher Juckreiz, schwankende Bewegungen, Wesensveränderung, keine Futteraufnahme, Erbrech</w:t>
      </w:r>
      <w:r w:rsidR="00BE1D4C" w:rsidRPr="00481ECD">
        <w:rPr>
          <w:rFonts w:ascii="Arial" w:hAnsi="Arial" w:cs="Arial"/>
        </w:rPr>
        <w:t>en, Lähmungserscheinungen usw.).</w:t>
      </w:r>
    </w:p>
    <w:p w:rsidR="008D45A8" w:rsidRDefault="008D45A8" w:rsidP="00283F17">
      <w:pPr>
        <w:rPr>
          <w:rFonts w:ascii="Arial" w:hAnsi="Arial" w:cs="Arial"/>
          <w:b/>
        </w:rPr>
      </w:pPr>
      <w:r w:rsidRPr="008D45A8">
        <w:rPr>
          <w:rFonts w:ascii="Arial" w:hAnsi="Arial" w:cs="Arial"/>
          <w:b/>
        </w:rPr>
        <w:t xml:space="preserve">Was müssen </w:t>
      </w:r>
      <w:r>
        <w:rPr>
          <w:rFonts w:ascii="Arial" w:hAnsi="Arial" w:cs="Arial"/>
          <w:b/>
        </w:rPr>
        <w:t xml:space="preserve">Sie </w:t>
      </w:r>
      <w:r w:rsidRPr="008D45A8">
        <w:rPr>
          <w:rFonts w:ascii="Arial" w:hAnsi="Arial" w:cs="Arial"/>
          <w:b/>
        </w:rPr>
        <w:t>als Jäger beachten, wenn Sie zusätzlich Schweinehalter sind?</w:t>
      </w:r>
    </w:p>
    <w:p w:rsidR="008D45A8" w:rsidRPr="00481ECD" w:rsidRDefault="008D45A8" w:rsidP="008D45A8">
      <w:pPr>
        <w:rPr>
          <w:rFonts w:ascii="Arial" w:hAnsi="Arial" w:cs="Arial"/>
        </w:rPr>
      </w:pPr>
      <w:r w:rsidRPr="00481ECD">
        <w:rPr>
          <w:rFonts w:ascii="Arial" w:hAnsi="Arial" w:cs="Arial"/>
        </w:rPr>
        <w:t>Konsequentes Hygienemanagement im Betrieb, Einhaltung der Biosicherheitsmaßnahmen</w:t>
      </w:r>
      <w:r w:rsidR="00BE1D4C" w:rsidRPr="00481ECD">
        <w:rPr>
          <w:rFonts w:ascii="Arial" w:hAnsi="Arial" w:cs="Arial"/>
        </w:rPr>
        <w:t>.</w:t>
      </w:r>
    </w:p>
    <w:p w:rsidR="008D45A8" w:rsidRPr="00481ECD" w:rsidRDefault="008D45A8" w:rsidP="008D45A8">
      <w:pPr>
        <w:pStyle w:val="Listenabsatz"/>
        <w:numPr>
          <w:ilvl w:val="0"/>
          <w:numId w:val="3"/>
        </w:numPr>
        <w:rPr>
          <w:rFonts w:ascii="Arial" w:hAnsi="Arial" w:cs="Arial"/>
        </w:rPr>
      </w:pPr>
      <w:r w:rsidRPr="00481ECD">
        <w:rPr>
          <w:rFonts w:ascii="Arial" w:hAnsi="Arial" w:cs="Arial"/>
        </w:rPr>
        <w:t>Kein Kontakt des Jagdhundes zum Stall</w:t>
      </w:r>
    </w:p>
    <w:p w:rsidR="008D45A8" w:rsidRPr="00481ECD" w:rsidRDefault="008D45A8" w:rsidP="008D45A8">
      <w:pPr>
        <w:pStyle w:val="Listenabsatz"/>
        <w:numPr>
          <w:ilvl w:val="0"/>
          <w:numId w:val="3"/>
        </w:numPr>
        <w:rPr>
          <w:rFonts w:ascii="Arial" w:hAnsi="Arial" w:cs="Arial"/>
        </w:rPr>
      </w:pPr>
      <w:r w:rsidRPr="00481ECD">
        <w:rPr>
          <w:rFonts w:ascii="Arial" w:hAnsi="Arial" w:cs="Arial"/>
        </w:rPr>
        <w:t>Nicht mit Jagdbekleidung in den Stall gehen</w:t>
      </w:r>
    </w:p>
    <w:p w:rsidR="008D45A8" w:rsidRPr="00481ECD" w:rsidRDefault="008D45A8" w:rsidP="008D45A8">
      <w:pPr>
        <w:pStyle w:val="Listenabsatz"/>
        <w:numPr>
          <w:ilvl w:val="0"/>
          <w:numId w:val="3"/>
        </w:numPr>
        <w:rPr>
          <w:rFonts w:ascii="Arial" w:hAnsi="Arial" w:cs="Arial"/>
        </w:rPr>
      </w:pPr>
      <w:r w:rsidRPr="00481ECD">
        <w:rPr>
          <w:rFonts w:ascii="Arial" w:hAnsi="Arial" w:cs="Arial"/>
        </w:rPr>
        <w:t>Kein Wildschwein im Betrieb/auf dem Betriebshof aufbrechen</w:t>
      </w:r>
    </w:p>
    <w:p w:rsidR="008D45A8" w:rsidRPr="00481ECD" w:rsidRDefault="008D45A8" w:rsidP="008D45A8">
      <w:pPr>
        <w:pStyle w:val="Listenabsatz"/>
        <w:numPr>
          <w:ilvl w:val="0"/>
          <w:numId w:val="3"/>
        </w:numPr>
        <w:rPr>
          <w:rFonts w:ascii="Arial" w:hAnsi="Arial" w:cs="Arial"/>
        </w:rPr>
      </w:pPr>
      <w:r w:rsidRPr="00481ECD">
        <w:rPr>
          <w:rFonts w:ascii="Arial" w:hAnsi="Arial" w:cs="Arial"/>
        </w:rPr>
        <w:t>Besondere Vorsicht beim Zerwirken/Entsorgen der nicht verwertbaren Reste</w:t>
      </w:r>
    </w:p>
    <w:p w:rsidR="008D45A8" w:rsidRDefault="008D45A8" w:rsidP="008D45A8">
      <w:pPr>
        <w:pStyle w:val="Listenabsatz"/>
        <w:numPr>
          <w:ilvl w:val="0"/>
          <w:numId w:val="3"/>
        </w:numPr>
        <w:rPr>
          <w:rFonts w:ascii="Arial" w:hAnsi="Arial" w:cs="Arial"/>
          <w:b/>
        </w:rPr>
      </w:pPr>
      <w:r w:rsidRPr="00481ECD">
        <w:rPr>
          <w:rFonts w:ascii="Arial" w:hAnsi="Arial" w:cs="Arial"/>
        </w:rPr>
        <w:t>Möglichst kein Schwarzwild anderer Jäger in eigene Wildkammer aufnehmen</w:t>
      </w:r>
    </w:p>
    <w:p w:rsidR="002D577F" w:rsidRDefault="00057DD1" w:rsidP="00057DD1">
      <w:pPr>
        <w:rPr>
          <w:rFonts w:ascii="Arial" w:hAnsi="Arial" w:cs="Arial"/>
          <w:b/>
        </w:rPr>
      </w:pPr>
      <w:r w:rsidRPr="00481ECD">
        <w:rPr>
          <w:rFonts w:ascii="Arial" w:hAnsi="Arial" w:cs="Arial"/>
        </w:rPr>
        <w:t>Bei Verdacht einer Infektion nehmen Sie bitte sofort Kontakt zu Ihrem betreuenden Hoftierarzt bzw. mit dem Veterinäramt</w:t>
      </w:r>
      <w:r w:rsidR="0095050A">
        <w:rPr>
          <w:rFonts w:ascii="Arial" w:hAnsi="Arial" w:cs="Arial"/>
        </w:rPr>
        <w:t>,</w:t>
      </w:r>
      <w:r w:rsidR="00481ECD" w:rsidRPr="00481ECD">
        <w:rPr>
          <w:rFonts w:ascii="Arial" w:hAnsi="Arial" w:cs="Arial"/>
        </w:rPr>
        <w:t xml:space="preserve"> </w:t>
      </w:r>
      <w:r w:rsidR="00AA6D3F">
        <w:rPr>
          <w:rFonts w:ascii="Arial" w:hAnsi="Arial" w:cs="Arial"/>
        </w:rPr>
        <w:t>Herr</w:t>
      </w:r>
      <w:r w:rsidR="0095050A">
        <w:rPr>
          <w:rFonts w:ascii="Arial" w:hAnsi="Arial" w:cs="Arial"/>
        </w:rPr>
        <w:t>n</w:t>
      </w:r>
      <w:r w:rsidR="00AA6D3F">
        <w:rPr>
          <w:rFonts w:ascii="Arial" w:hAnsi="Arial" w:cs="Arial"/>
        </w:rPr>
        <w:t xml:space="preserve"> Bode Tel. 05141-916 5911 oder Frau Dr. Jasper Tel. 05141-916-5906</w:t>
      </w:r>
      <w:r w:rsidR="0095050A">
        <w:rPr>
          <w:rFonts w:ascii="Arial" w:hAnsi="Arial" w:cs="Arial"/>
        </w:rPr>
        <w:t xml:space="preserve"> auf</w:t>
      </w:r>
      <w:bookmarkStart w:id="0" w:name="_GoBack"/>
      <w:bookmarkEnd w:id="0"/>
      <w:r w:rsidR="00AA6D3F">
        <w:rPr>
          <w:rFonts w:ascii="Arial" w:hAnsi="Arial" w:cs="Arial"/>
        </w:rPr>
        <w:t xml:space="preserve">. </w:t>
      </w:r>
      <w:r w:rsidR="00481ECD" w:rsidRPr="00481ECD">
        <w:rPr>
          <w:rFonts w:ascii="Arial" w:hAnsi="Arial" w:cs="Arial"/>
        </w:rPr>
        <w:t>Zusätzlich verweisen wir auf das Merkblatt des LAVES</w:t>
      </w:r>
      <w:r w:rsidR="00AA6D3F">
        <w:rPr>
          <w:rFonts w:ascii="Arial" w:hAnsi="Arial" w:cs="Arial"/>
        </w:rPr>
        <w:t>;</w:t>
      </w:r>
      <w:r w:rsidR="00481ECD" w:rsidRPr="00481ECD">
        <w:rPr>
          <w:rFonts w:ascii="Arial" w:hAnsi="Arial" w:cs="Arial"/>
        </w:rPr>
        <w:t xml:space="preserve"> herunterzuladen unter:</w:t>
      </w:r>
      <w:r w:rsidR="00481ECD">
        <w:rPr>
          <w:rFonts w:ascii="Arial" w:hAnsi="Arial" w:cs="Arial"/>
          <w:b/>
        </w:rPr>
        <w:t xml:space="preserve"> </w:t>
      </w:r>
      <w:hyperlink r:id="rId8" w:history="1">
        <w:r w:rsidR="00AA6D3F" w:rsidRPr="000962F1">
          <w:rPr>
            <w:rStyle w:val="Hyperlink"/>
            <w:rFonts w:ascii="Arial" w:hAnsi="Arial" w:cs="Arial"/>
            <w:b/>
          </w:rPr>
          <w:t>www.tierseucheninfo@niedersachsen.de</w:t>
        </w:r>
      </w:hyperlink>
    </w:p>
    <w:p w:rsidR="00AA6D3F" w:rsidRPr="00AA6D3F" w:rsidRDefault="00AA6D3F" w:rsidP="00AA6D3F">
      <w:pPr>
        <w:jc w:val="right"/>
        <w:rPr>
          <w:rFonts w:ascii="Arial" w:hAnsi="Arial" w:cs="Arial"/>
        </w:rPr>
      </w:pPr>
      <w:r w:rsidRPr="00AA6D3F">
        <w:rPr>
          <w:rFonts w:ascii="Arial" w:hAnsi="Arial" w:cs="Arial"/>
        </w:rPr>
        <w:t>Dr. Mirjam Jasper</w:t>
      </w:r>
    </w:p>
    <w:sectPr w:rsidR="00AA6D3F" w:rsidRPr="00AA6D3F" w:rsidSect="003A4266">
      <w:pgSz w:w="11906" w:h="16838"/>
      <w:pgMar w:top="709" w:right="1080" w:bottom="709"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06" w:rsidRDefault="00096D06" w:rsidP="00057DD1">
      <w:pPr>
        <w:spacing w:after="0" w:line="240" w:lineRule="auto"/>
      </w:pPr>
      <w:r>
        <w:separator/>
      </w:r>
    </w:p>
  </w:endnote>
  <w:endnote w:type="continuationSeparator" w:id="0">
    <w:p w:rsidR="00096D06" w:rsidRDefault="00096D06" w:rsidP="0005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06" w:rsidRDefault="00096D06" w:rsidP="00057DD1">
      <w:pPr>
        <w:spacing w:after="0" w:line="240" w:lineRule="auto"/>
      </w:pPr>
      <w:r>
        <w:separator/>
      </w:r>
    </w:p>
  </w:footnote>
  <w:footnote w:type="continuationSeparator" w:id="0">
    <w:p w:rsidR="00096D06" w:rsidRDefault="00096D06" w:rsidP="00057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17C"/>
    <w:multiLevelType w:val="hybridMultilevel"/>
    <w:tmpl w:val="23BE8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0A70F8"/>
    <w:multiLevelType w:val="hybridMultilevel"/>
    <w:tmpl w:val="6A047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F232E6"/>
    <w:multiLevelType w:val="hybridMultilevel"/>
    <w:tmpl w:val="C73CF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66"/>
    <w:rsid w:val="00057DD1"/>
    <w:rsid w:val="00096D06"/>
    <w:rsid w:val="00267011"/>
    <w:rsid w:val="00283F17"/>
    <w:rsid w:val="002D577F"/>
    <w:rsid w:val="003A4266"/>
    <w:rsid w:val="00481ECD"/>
    <w:rsid w:val="006304F5"/>
    <w:rsid w:val="008D45A8"/>
    <w:rsid w:val="008F5DA0"/>
    <w:rsid w:val="00946D03"/>
    <w:rsid w:val="0095050A"/>
    <w:rsid w:val="00AA6D3F"/>
    <w:rsid w:val="00BB7B9E"/>
    <w:rsid w:val="00BE1D4C"/>
    <w:rsid w:val="00C20766"/>
    <w:rsid w:val="00C87ADC"/>
    <w:rsid w:val="00D71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DA0"/>
    <w:pPr>
      <w:ind w:left="720"/>
      <w:contextualSpacing/>
    </w:pPr>
  </w:style>
  <w:style w:type="paragraph" w:styleId="Kopfzeile">
    <w:name w:val="header"/>
    <w:basedOn w:val="Standard"/>
    <w:link w:val="KopfzeileZchn"/>
    <w:uiPriority w:val="99"/>
    <w:unhideWhenUsed/>
    <w:rsid w:val="00057D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DD1"/>
  </w:style>
  <w:style w:type="paragraph" w:styleId="Fuzeile">
    <w:name w:val="footer"/>
    <w:basedOn w:val="Standard"/>
    <w:link w:val="FuzeileZchn"/>
    <w:uiPriority w:val="99"/>
    <w:unhideWhenUsed/>
    <w:rsid w:val="00057D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DD1"/>
  </w:style>
  <w:style w:type="paragraph" w:styleId="Sprechblasentext">
    <w:name w:val="Balloon Text"/>
    <w:basedOn w:val="Standard"/>
    <w:link w:val="SprechblasentextZchn"/>
    <w:uiPriority w:val="99"/>
    <w:semiHidden/>
    <w:unhideWhenUsed/>
    <w:rsid w:val="002670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011"/>
    <w:rPr>
      <w:rFonts w:ascii="Segoe UI" w:hAnsi="Segoe UI" w:cs="Segoe UI"/>
      <w:sz w:val="18"/>
      <w:szCs w:val="18"/>
    </w:rPr>
  </w:style>
  <w:style w:type="character" w:styleId="Hyperlink">
    <w:name w:val="Hyperlink"/>
    <w:basedOn w:val="Absatz-Standardschriftart"/>
    <w:uiPriority w:val="99"/>
    <w:unhideWhenUsed/>
    <w:rsid w:val="00AA6D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DA0"/>
    <w:pPr>
      <w:ind w:left="720"/>
      <w:contextualSpacing/>
    </w:pPr>
  </w:style>
  <w:style w:type="paragraph" w:styleId="Kopfzeile">
    <w:name w:val="header"/>
    <w:basedOn w:val="Standard"/>
    <w:link w:val="KopfzeileZchn"/>
    <w:uiPriority w:val="99"/>
    <w:unhideWhenUsed/>
    <w:rsid w:val="00057D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DD1"/>
  </w:style>
  <w:style w:type="paragraph" w:styleId="Fuzeile">
    <w:name w:val="footer"/>
    <w:basedOn w:val="Standard"/>
    <w:link w:val="FuzeileZchn"/>
    <w:uiPriority w:val="99"/>
    <w:unhideWhenUsed/>
    <w:rsid w:val="00057D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DD1"/>
  </w:style>
  <w:style w:type="paragraph" w:styleId="Sprechblasentext">
    <w:name w:val="Balloon Text"/>
    <w:basedOn w:val="Standard"/>
    <w:link w:val="SprechblasentextZchn"/>
    <w:uiPriority w:val="99"/>
    <w:semiHidden/>
    <w:unhideWhenUsed/>
    <w:rsid w:val="002670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011"/>
    <w:rPr>
      <w:rFonts w:ascii="Segoe UI" w:hAnsi="Segoe UI" w:cs="Segoe UI"/>
      <w:sz w:val="18"/>
      <w:szCs w:val="18"/>
    </w:rPr>
  </w:style>
  <w:style w:type="character" w:styleId="Hyperlink">
    <w:name w:val="Hyperlink"/>
    <w:basedOn w:val="Absatz-Standardschriftart"/>
    <w:uiPriority w:val="99"/>
    <w:unhideWhenUsed/>
    <w:rsid w:val="00AA6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seucheninfo@niedersachs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Jasper</dc:creator>
  <cp:lastModifiedBy>Jasper, Mirjam</cp:lastModifiedBy>
  <cp:revision>2</cp:revision>
  <cp:lastPrinted>2015-01-16T13:02:00Z</cp:lastPrinted>
  <dcterms:created xsi:type="dcterms:W3CDTF">2015-01-16T13:19:00Z</dcterms:created>
  <dcterms:modified xsi:type="dcterms:W3CDTF">2015-01-16T13:19:00Z</dcterms:modified>
</cp:coreProperties>
</file>